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BD9" w:rsidRDefault="003F2BD9">
      <w:pPr>
        <w:pStyle w:val="Heading2"/>
        <w:rPr>
          <w:b/>
          <w:bCs/>
          <w:sz w:val="20"/>
        </w:rPr>
      </w:pPr>
      <w:r>
        <w:rPr>
          <w:b/>
          <w:bCs/>
          <w:sz w:val="20"/>
        </w:rPr>
        <w:t>Books</w:t>
      </w:r>
    </w:p>
    <w:p w:rsidR="008144FF" w:rsidRDefault="008144FF">
      <w:pPr>
        <w:rPr>
          <w:rFonts w:ascii="Comic Sans MS" w:hAnsi="Comic Sans MS"/>
          <w:sz w:val="20"/>
        </w:rPr>
      </w:pPr>
    </w:p>
    <w:p w:rsidR="003F2BD9" w:rsidRDefault="003F2BD9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Look for these Dewey numbers in the </w:t>
      </w:r>
      <w:r>
        <w:rPr>
          <w:rFonts w:ascii="Comic Sans MS" w:hAnsi="Comic Sans MS"/>
          <w:sz w:val="20"/>
          <w:u w:val="single"/>
        </w:rPr>
        <w:t>Non Fiction</w:t>
      </w:r>
      <w:r>
        <w:rPr>
          <w:rFonts w:ascii="Comic Sans MS" w:hAnsi="Comic Sans MS"/>
          <w:sz w:val="20"/>
        </w:rPr>
        <w:t xml:space="preserve"> (NF) section of the library:</w:t>
      </w:r>
    </w:p>
    <w:p w:rsidR="00AD1D57" w:rsidRDefault="00AD1D57">
      <w:pPr>
        <w:rPr>
          <w:rFonts w:ascii="Comic Sans MS" w:hAnsi="Comic Sans MS"/>
          <w:b/>
          <w:sz w:val="20"/>
        </w:rPr>
      </w:pPr>
    </w:p>
    <w:p w:rsidR="00AD1D57" w:rsidRDefault="00AD1D57">
      <w:pPr>
        <w:rPr>
          <w:rFonts w:ascii="Comic Sans MS" w:hAnsi="Comic Sans MS"/>
          <w:sz w:val="20"/>
        </w:rPr>
      </w:pPr>
      <w:r w:rsidRPr="00AD1D57">
        <w:rPr>
          <w:rFonts w:ascii="Comic Sans MS" w:hAnsi="Comic Sans MS"/>
          <w:b/>
          <w:sz w:val="20"/>
        </w:rPr>
        <w:t>342</w:t>
      </w: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sz w:val="20"/>
        </w:rPr>
        <w:t xml:space="preserve">– General </w:t>
      </w:r>
      <w:proofErr w:type="gramStart"/>
      <w:r>
        <w:rPr>
          <w:rFonts w:ascii="Comic Sans MS" w:hAnsi="Comic Sans MS"/>
          <w:sz w:val="20"/>
        </w:rPr>
        <w:t>law</w:t>
      </w:r>
      <w:proofErr w:type="gramEnd"/>
      <w:r>
        <w:rPr>
          <w:rFonts w:ascii="Comic Sans MS" w:hAnsi="Comic Sans MS"/>
          <w:sz w:val="20"/>
        </w:rPr>
        <w:t xml:space="preserve"> books</w:t>
      </w:r>
    </w:p>
    <w:p w:rsidR="00AD1D57" w:rsidRDefault="00AD1D57">
      <w:pPr>
        <w:rPr>
          <w:rFonts w:ascii="Comic Sans MS" w:hAnsi="Comic Sans MS"/>
          <w:sz w:val="20"/>
        </w:rPr>
      </w:pPr>
      <w:r w:rsidRPr="00AD1D57">
        <w:rPr>
          <w:rFonts w:ascii="Comic Sans MS" w:hAnsi="Comic Sans MS"/>
          <w:b/>
          <w:sz w:val="20"/>
        </w:rPr>
        <w:t>345.94</w:t>
      </w:r>
      <w:r>
        <w:rPr>
          <w:rFonts w:ascii="Comic Sans MS" w:hAnsi="Comic Sans MS"/>
          <w:sz w:val="20"/>
        </w:rPr>
        <w:t xml:space="preserve"> – Criminal law</w:t>
      </w:r>
    </w:p>
    <w:p w:rsidR="00AD1D57" w:rsidRDefault="00AD1D57">
      <w:pPr>
        <w:rPr>
          <w:rFonts w:ascii="Comic Sans MS" w:hAnsi="Comic Sans MS"/>
          <w:sz w:val="20"/>
        </w:rPr>
      </w:pPr>
      <w:r w:rsidRPr="00AD1D57">
        <w:rPr>
          <w:rFonts w:ascii="Comic Sans MS" w:hAnsi="Comic Sans MS"/>
          <w:b/>
          <w:sz w:val="20"/>
        </w:rPr>
        <w:t>346.015</w:t>
      </w:r>
      <w:r>
        <w:rPr>
          <w:rFonts w:ascii="Comic Sans MS" w:hAnsi="Comic Sans MS"/>
          <w:sz w:val="20"/>
        </w:rPr>
        <w:t xml:space="preserve"> – Family law</w:t>
      </w:r>
    </w:p>
    <w:p w:rsidR="00AD1D57" w:rsidRDefault="00AD1D57">
      <w:pPr>
        <w:rPr>
          <w:rFonts w:ascii="Comic Sans MS" w:hAnsi="Comic Sans MS"/>
          <w:sz w:val="20"/>
        </w:rPr>
      </w:pPr>
      <w:r w:rsidRPr="00AD1D57">
        <w:rPr>
          <w:rFonts w:ascii="Comic Sans MS" w:hAnsi="Comic Sans MS"/>
          <w:b/>
          <w:sz w:val="20"/>
        </w:rPr>
        <w:t>346.03</w:t>
      </w:r>
      <w:r>
        <w:rPr>
          <w:rFonts w:ascii="Comic Sans MS" w:hAnsi="Comic Sans MS"/>
          <w:sz w:val="20"/>
        </w:rPr>
        <w:t xml:space="preserve"> – Torts</w:t>
      </w:r>
    </w:p>
    <w:p w:rsidR="00AD1D57" w:rsidRDefault="00AD1D57">
      <w:pPr>
        <w:rPr>
          <w:rFonts w:ascii="Comic Sans MS" w:hAnsi="Comic Sans MS"/>
          <w:sz w:val="20"/>
        </w:rPr>
      </w:pPr>
      <w:r w:rsidRPr="00AD1D57">
        <w:rPr>
          <w:rFonts w:ascii="Comic Sans MS" w:hAnsi="Comic Sans MS"/>
          <w:b/>
          <w:sz w:val="20"/>
        </w:rPr>
        <w:t>346.0432</w:t>
      </w:r>
      <w:r>
        <w:rPr>
          <w:rFonts w:ascii="Comic Sans MS" w:hAnsi="Comic Sans MS"/>
          <w:sz w:val="20"/>
        </w:rPr>
        <w:t xml:space="preserve"> – Native Title</w:t>
      </w:r>
    </w:p>
    <w:p w:rsidR="00AD1D57" w:rsidRDefault="00AD1D57">
      <w:pPr>
        <w:rPr>
          <w:rFonts w:ascii="Comic Sans MS" w:hAnsi="Comic Sans MS"/>
          <w:sz w:val="20"/>
        </w:rPr>
      </w:pPr>
      <w:r w:rsidRPr="00AD1D57">
        <w:rPr>
          <w:rFonts w:ascii="Comic Sans MS" w:hAnsi="Comic Sans MS"/>
          <w:b/>
          <w:sz w:val="20"/>
        </w:rPr>
        <w:t>346.07</w:t>
      </w:r>
      <w:r>
        <w:rPr>
          <w:rFonts w:ascii="Comic Sans MS" w:hAnsi="Comic Sans MS"/>
          <w:sz w:val="20"/>
        </w:rPr>
        <w:t xml:space="preserve"> – Business law</w:t>
      </w:r>
    </w:p>
    <w:p w:rsidR="00AD1D57" w:rsidRDefault="00AD1D57">
      <w:pPr>
        <w:rPr>
          <w:rFonts w:ascii="Comic Sans MS" w:hAnsi="Comic Sans MS"/>
          <w:sz w:val="20"/>
        </w:rPr>
      </w:pPr>
      <w:r w:rsidRPr="00AD1D57">
        <w:rPr>
          <w:rFonts w:ascii="Comic Sans MS" w:hAnsi="Comic Sans MS"/>
          <w:b/>
          <w:sz w:val="20"/>
        </w:rPr>
        <w:t>346.94043</w:t>
      </w:r>
      <w:r>
        <w:rPr>
          <w:rFonts w:ascii="Comic Sans MS" w:hAnsi="Comic Sans MS"/>
          <w:sz w:val="20"/>
        </w:rPr>
        <w:t xml:space="preserve"> – Property law</w:t>
      </w:r>
    </w:p>
    <w:p w:rsidR="003F2BD9" w:rsidRPr="00AD1D57" w:rsidRDefault="00AD1D57">
      <w:pPr>
        <w:rPr>
          <w:rFonts w:ascii="Comic Sans MS" w:hAnsi="Comic Sans MS"/>
          <w:b/>
          <w:sz w:val="20"/>
        </w:rPr>
      </w:pPr>
      <w:r w:rsidRPr="00AD1D57">
        <w:rPr>
          <w:rFonts w:ascii="Comic Sans MS" w:hAnsi="Comic Sans MS"/>
          <w:b/>
          <w:sz w:val="20"/>
        </w:rPr>
        <w:t>349.94</w:t>
      </w:r>
      <w:r>
        <w:rPr>
          <w:rFonts w:ascii="Comic Sans MS" w:hAnsi="Comic Sans MS"/>
          <w:sz w:val="20"/>
        </w:rPr>
        <w:t xml:space="preserve"> – All aspects of the Australian legal system; many legal studies textbooks</w:t>
      </w:r>
      <w:r>
        <w:rPr>
          <w:rFonts w:ascii="Comic Sans MS" w:hAnsi="Comic Sans MS"/>
          <w:b/>
          <w:sz w:val="20"/>
        </w:rPr>
        <w:t xml:space="preserve"> </w:t>
      </w:r>
    </w:p>
    <w:p w:rsidR="00AD1D57" w:rsidRDefault="00AD1D57">
      <w:pPr>
        <w:pStyle w:val="BodyText"/>
      </w:pPr>
    </w:p>
    <w:p w:rsidR="00257F1E" w:rsidRDefault="00257F1E">
      <w:pPr>
        <w:pStyle w:val="BodyText"/>
      </w:pPr>
    </w:p>
    <w:p w:rsidR="00257F1E" w:rsidRDefault="00257F1E">
      <w:pPr>
        <w:pStyle w:val="BodyText"/>
      </w:pPr>
    </w:p>
    <w:p w:rsidR="00257F1E" w:rsidRDefault="00257F1E">
      <w:pPr>
        <w:pStyle w:val="BodyText"/>
      </w:pPr>
    </w:p>
    <w:p w:rsidR="00257F1E" w:rsidRDefault="00257F1E">
      <w:pPr>
        <w:pStyle w:val="BodyText"/>
      </w:pPr>
    </w:p>
    <w:p w:rsidR="00257F1E" w:rsidRDefault="00257F1E">
      <w:pPr>
        <w:pStyle w:val="BodyText"/>
      </w:pPr>
    </w:p>
    <w:p w:rsidR="00257F1E" w:rsidRDefault="00257F1E">
      <w:pPr>
        <w:pStyle w:val="BodyText"/>
      </w:pPr>
    </w:p>
    <w:p w:rsidR="00257F1E" w:rsidRDefault="00257F1E">
      <w:pPr>
        <w:pStyle w:val="BodyText"/>
      </w:pPr>
    </w:p>
    <w:p w:rsidR="00257F1E" w:rsidRDefault="00257F1E">
      <w:pPr>
        <w:pStyle w:val="BodyText"/>
      </w:pPr>
    </w:p>
    <w:p w:rsidR="00257F1E" w:rsidRDefault="00257F1E">
      <w:pPr>
        <w:pStyle w:val="BodyText"/>
      </w:pPr>
    </w:p>
    <w:p w:rsidR="00257F1E" w:rsidRDefault="00257F1E">
      <w:pPr>
        <w:pStyle w:val="BodyText"/>
      </w:pPr>
    </w:p>
    <w:p w:rsidR="00257F1E" w:rsidRDefault="00257F1E">
      <w:pPr>
        <w:pStyle w:val="BodyText"/>
      </w:pPr>
    </w:p>
    <w:p w:rsidR="00257F1E" w:rsidRDefault="00257F1E">
      <w:pPr>
        <w:pStyle w:val="BodyText"/>
      </w:pPr>
    </w:p>
    <w:p w:rsidR="003F2BD9" w:rsidRDefault="00AD1D57">
      <w:pPr>
        <w:pStyle w:val="BodyText"/>
      </w:pPr>
      <w:r>
        <w:lastRenderedPageBreak/>
        <w:t>You may need to find books that deal with various social issues</w:t>
      </w:r>
      <w:r w:rsidR="00E255A3">
        <w:t xml:space="preserve"> as a background to laws created in that area:</w:t>
      </w:r>
    </w:p>
    <w:p w:rsidR="003F2BD9" w:rsidRDefault="003F2BD9">
      <w:pPr>
        <w:rPr>
          <w:rFonts w:ascii="Comic Sans MS" w:hAnsi="Comic Sans MS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4"/>
      </w:tblGrid>
      <w:tr w:rsidR="003F2BD9">
        <w:tc>
          <w:tcPr>
            <w:tcW w:w="4264" w:type="dxa"/>
          </w:tcPr>
          <w:p w:rsidR="003F2BD9" w:rsidRDefault="003F2BD9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301.0994 – Australian sociology</w:t>
            </w:r>
          </w:p>
        </w:tc>
      </w:tr>
      <w:tr w:rsidR="003F2BD9">
        <w:tc>
          <w:tcPr>
            <w:tcW w:w="4264" w:type="dxa"/>
          </w:tcPr>
          <w:p w:rsidR="003F2BD9" w:rsidRDefault="003F2BD9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302 – Social psychology</w:t>
            </w:r>
          </w:p>
        </w:tc>
      </w:tr>
      <w:tr w:rsidR="003F2BD9">
        <w:tc>
          <w:tcPr>
            <w:tcW w:w="4264" w:type="dxa"/>
          </w:tcPr>
          <w:p w:rsidR="003F2BD9" w:rsidRDefault="003F2BD9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302.23 – Media &amp; communication</w:t>
            </w:r>
          </w:p>
        </w:tc>
      </w:tr>
      <w:tr w:rsidR="003F2BD9">
        <w:tc>
          <w:tcPr>
            <w:tcW w:w="4264" w:type="dxa"/>
          </w:tcPr>
          <w:p w:rsidR="003F2BD9" w:rsidRDefault="003F2BD9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302.54 - Bullying</w:t>
            </w:r>
          </w:p>
        </w:tc>
      </w:tr>
      <w:tr w:rsidR="003F2BD9">
        <w:tc>
          <w:tcPr>
            <w:tcW w:w="4264" w:type="dxa"/>
          </w:tcPr>
          <w:p w:rsidR="003F2BD9" w:rsidRDefault="003F2BD9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302.542 – Deviance</w:t>
            </w:r>
          </w:p>
        </w:tc>
      </w:tr>
      <w:tr w:rsidR="003F2BD9">
        <w:tc>
          <w:tcPr>
            <w:tcW w:w="4264" w:type="dxa"/>
          </w:tcPr>
          <w:p w:rsidR="003F2BD9" w:rsidRDefault="003F2BD9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305.23 – Childhood</w:t>
            </w:r>
          </w:p>
        </w:tc>
      </w:tr>
      <w:tr w:rsidR="003F2BD9">
        <w:tc>
          <w:tcPr>
            <w:tcW w:w="4264" w:type="dxa"/>
          </w:tcPr>
          <w:p w:rsidR="003F2BD9" w:rsidRDefault="003F2BD9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305.235 – Adolescence</w:t>
            </w:r>
          </w:p>
        </w:tc>
      </w:tr>
      <w:tr w:rsidR="003F2BD9">
        <w:tc>
          <w:tcPr>
            <w:tcW w:w="4264" w:type="dxa"/>
          </w:tcPr>
          <w:p w:rsidR="003F2BD9" w:rsidRDefault="003F2BD9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305.26 – Ageing</w:t>
            </w:r>
          </w:p>
        </w:tc>
      </w:tr>
      <w:tr w:rsidR="003F2BD9">
        <w:tc>
          <w:tcPr>
            <w:tcW w:w="4264" w:type="dxa"/>
          </w:tcPr>
          <w:p w:rsidR="003F2BD9" w:rsidRDefault="003F2BD9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305.3 – Gender issues</w:t>
            </w:r>
          </w:p>
        </w:tc>
      </w:tr>
      <w:tr w:rsidR="003F2BD9">
        <w:tc>
          <w:tcPr>
            <w:tcW w:w="4264" w:type="dxa"/>
          </w:tcPr>
          <w:p w:rsidR="003F2BD9" w:rsidRDefault="003F2BD9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305.8 – Racial &amp; ethnic groups</w:t>
            </w:r>
          </w:p>
        </w:tc>
      </w:tr>
      <w:tr w:rsidR="003F2BD9">
        <w:tc>
          <w:tcPr>
            <w:tcW w:w="4264" w:type="dxa"/>
          </w:tcPr>
          <w:p w:rsidR="003F2BD9" w:rsidRDefault="003F2BD9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305.8991 – Indigenous Australian issues</w:t>
            </w:r>
          </w:p>
        </w:tc>
      </w:tr>
      <w:tr w:rsidR="00E50CE2">
        <w:tc>
          <w:tcPr>
            <w:tcW w:w="4264" w:type="dxa"/>
          </w:tcPr>
          <w:p w:rsidR="00E50CE2" w:rsidRDefault="008144FF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306.8 – Marriage &amp; family</w:t>
            </w:r>
          </w:p>
        </w:tc>
      </w:tr>
      <w:tr w:rsidR="008144FF">
        <w:tc>
          <w:tcPr>
            <w:tcW w:w="4264" w:type="dxa"/>
          </w:tcPr>
          <w:p w:rsidR="008144FF" w:rsidRDefault="008144FF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362 – Social problems</w:t>
            </w:r>
          </w:p>
        </w:tc>
      </w:tr>
      <w:tr w:rsidR="008144FF">
        <w:tc>
          <w:tcPr>
            <w:tcW w:w="4264" w:type="dxa"/>
          </w:tcPr>
          <w:p w:rsidR="008144FF" w:rsidRDefault="008144FF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362.5 – Poverty</w:t>
            </w:r>
          </w:p>
        </w:tc>
      </w:tr>
      <w:tr w:rsidR="008144FF">
        <w:tc>
          <w:tcPr>
            <w:tcW w:w="4264" w:type="dxa"/>
          </w:tcPr>
          <w:p w:rsidR="008144FF" w:rsidRDefault="008144FF">
            <w:pPr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364 - Criminology</w:t>
            </w:r>
          </w:p>
        </w:tc>
      </w:tr>
    </w:tbl>
    <w:p w:rsidR="003F2BD9" w:rsidRDefault="003F2BD9"/>
    <w:p w:rsidR="003F2BD9" w:rsidRDefault="003F2BD9"/>
    <w:p w:rsidR="003F2BD9" w:rsidRDefault="003F2BD9"/>
    <w:p w:rsidR="003F2BD9" w:rsidRDefault="003F2BD9">
      <w:pPr>
        <w:rPr>
          <w:rFonts w:ascii="Comic Sans MS" w:hAnsi="Comic Sans MS"/>
          <w:sz w:val="20"/>
        </w:rPr>
      </w:pPr>
    </w:p>
    <w:p w:rsidR="003F2BD9" w:rsidRDefault="003F2BD9">
      <w:pPr>
        <w:rPr>
          <w:rFonts w:ascii="Comic Sans MS" w:hAnsi="Comic Sans MS"/>
          <w:sz w:val="20"/>
        </w:rPr>
      </w:pPr>
    </w:p>
    <w:p w:rsidR="003F2BD9" w:rsidRDefault="003F2BD9">
      <w:pPr>
        <w:rPr>
          <w:rFonts w:ascii="Comic Sans MS" w:hAnsi="Comic Sans MS"/>
          <w:sz w:val="20"/>
        </w:rPr>
      </w:pPr>
    </w:p>
    <w:p w:rsidR="003F2BD9" w:rsidRDefault="003F2BD9">
      <w:pPr>
        <w:rPr>
          <w:rFonts w:ascii="Comic Sans MS" w:hAnsi="Comic Sans MS"/>
          <w:sz w:val="20"/>
        </w:rPr>
      </w:pPr>
    </w:p>
    <w:p w:rsidR="003F2BD9" w:rsidRDefault="003F2BD9">
      <w:pPr>
        <w:rPr>
          <w:rFonts w:ascii="Comic Sans MS" w:hAnsi="Comic Sans MS"/>
          <w:sz w:val="20"/>
        </w:rPr>
      </w:pPr>
    </w:p>
    <w:p w:rsidR="003F2BD9" w:rsidRDefault="003F2BD9">
      <w:pPr>
        <w:rPr>
          <w:rFonts w:ascii="Comic Sans MS" w:hAnsi="Comic Sans MS"/>
          <w:sz w:val="20"/>
        </w:rPr>
      </w:pPr>
    </w:p>
    <w:p w:rsidR="003F2BD9" w:rsidRDefault="003F2BD9">
      <w:pPr>
        <w:pStyle w:val="Heading2"/>
        <w:rPr>
          <w:b/>
          <w:bCs/>
          <w:sz w:val="20"/>
        </w:rPr>
      </w:pPr>
      <w:r>
        <w:rPr>
          <w:b/>
          <w:bCs/>
          <w:sz w:val="20"/>
        </w:rPr>
        <w:lastRenderedPageBreak/>
        <w:t xml:space="preserve">Full text online resources at the ACT Public Library website </w:t>
      </w:r>
    </w:p>
    <w:p w:rsidR="003F2BD9" w:rsidRDefault="000D4FD7">
      <w:pPr>
        <w:rPr>
          <w:rFonts w:ascii="Comic Sans MS" w:hAnsi="Comic Sans MS"/>
          <w:sz w:val="20"/>
        </w:rPr>
      </w:pPr>
      <w:hyperlink r:id="rId5" w:history="1">
        <w:r w:rsidR="003F2BD9">
          <w:rPr>
            <w:rStyle w:val="Hyperlink"/>
            <w:rFonts w:ascii="Comic Sans MS" w:hAnsi="Comic Sans MS"/>
            <w:sz w:val="20"/>
          </w:rPr>
          <w:t>www.library.act.gov.au</w:t>
        </w:r>
      </w:hyperlink>
    </w:p>
    <w:p w:rsidR="003F2BD9" w:rsidRPr="00942400" w:rsidRDefault="003F2BD9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Choose </w:t>
      </w:r>
      <w:proofErr w:type="spellStart"/>
      <w:r w:rsidR="00E96111">
        <w:rPr>
          <w:rFonts w:ascii="Comic Sans MS" w:hAnsi="Comic Sans MS"/>
          <w:i/>
          <w:iCs/>
          <w:sz w:val="20"/>
        </w:rPr>
        <w:t>eResources</w:t>
      </w:r>
      <w:proofErr w:type="spellEnd"/>
      <w:r>
        <w:rPr>
          <w:rFonts w:ascii="Comic Sans MS" w:hAnsi="Comic Sans MS"/>
          <w:i/>
          <w:iCs/>
          <w:sz w:val="20"/>
        </w:rPr>
        <w:t>,</w:t>
      </w:r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then</w:t>
      </w:r>
      <w:proofErr w:type="gramEnd"/>
      <w:r>
        <w:rPr>
          <w:rFonts w:ascii="Comic Sans MS" w:hAnsi="Comic Sans MS"/>
          <w:sz w:val="20"/>
        </w:rPr>
        <w:t xml:space="preserve"> </w:t>
      </w:r>
      <w:r w:rsidR="00E96111" w:rsidRPr="00E96111">
        <w:rPr>
          <w:rFonts w:ascii="Comic Sans MS" w:hAnsi="Comic Sans MS"/>
          <w:i/>
          <w:sz w:val="20"/>
        </w:rPr>
        <w:t>Search electronic resources</w:t>
      </w:r>
      <w:r w:rsidRPr="00942400">
        <w:rPr>
          <w:rFonts w:ascii="Comic Sans MS" w:hAnsi="Comic Sans MS"/>
          <w:i/>
          <w:iCs/>
          <w:sz w:val="20"/>
        </w:rPr>
        <w:t xml:space="preserve">. </w:t>
      </w:r>
      <w:r w:rsidRPr="00942400">
        <w:rPr>
          <w:rFonts w:ascii="Comic Sans MS" w:hAnsi="Comic Sans MS"/>
          <w:sz w:val="20"/>
        </w:rPr>
        <w:t>You will find a list of online resources. Type a subject into the search box. You will need your library card number and PIN number (phone the library to get this).</w:t>
      </w:r>
    </w:p>
    <w:p w:rsidR="0002623E" w:rsidRPr="00942400" w:rsidRDefault="005D7C5F" w:rsidP="0002623E">
      <w:pPr>
        <w:pStyle w:val="ListParagraph"/>
        <w:numPr>
          <w:ilvl w:val="0"/>
          <w:numId w:val="5"/>
        </w:numPr>
        <w:rPr>
          <w:rFonts w:ascii="Comic Sans MS" w:hAnsi="Comic Sans MS"/>
          <w:sz w:val="20"/>
        </w:rPr>
      </w:pPr>
      <w:r w:rsidRPr="00942400">
        <w:rPr>
          <w:rFonts w:ascii="Comic Sans MS" w:hAnsi="Comic Sans MS"/>
          <w:sz w:val="20"/>
        </w:rPr>
        <w:t xml:space="preserve">Look in </w:t>
      </w:r>
      <w:r w:rsidRPr="00942400">
        <w:rPr>
          <w:rFonts w:ascii="Comic Sans MS" w:hAnsi="Comic Sans MS"/>
          <w:i/>
          <w:iCs/>
          <w:sz w:val="20"/>
        </w:rPr>
        <w:t xml:space="preserve">Australia/New Zealand Reference Centre. </w:t>
      </w:r>
      <w:r w:rsidRPr="00942400">
        <w:rPr>
          <w:rFonts w:ascii="Comic Sans MS" w:hAnsi="Comic Sans MS"/>
          <w:iCs/>
          <w:sz w:val="20"/>
        </w:rPr>
        <w:t>Type in a subject (</w:t>
      </w:r>
      <w:proofErr w:type="spellStart"/>
      <w:r w:rsidRPr="00942400">
        <w:rPr>
          <w:rFonts w:ascii="Comic Sans MS" w:hAnsi="Comic Sans MS"/>
          <w:iCs/>
          <w:sz w:val="20"/>
        </w:rPr>
        <w:t>eg</w:t>
      </w:r>
      <w:proofErr w:type="spellEnd"/>
      <w:r w:rsidRPr="00942400">
        <w:rPr>
          <w:rFonts w:ascii="Comic Sans MS" w:hAnsi="Comic Sans MS"/>
          <w:iCs/>
          <w:sz w:val="20"/>
        </w:rPr>
        <w:t xml:space="preserve"> marriage law) and tick the box for full text results.</w:t>
      </w:r>
    </w:p>
    <w:p w:rsidR="003F2BD9" w:rsidRDefault="005D7C5F">
      <w:pPr>
        <w:numPr>
          <w:ilvl w:val="0"/>
          <w:numId w:val="4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Look in the results for journals such as </w:t>
      </w:r>
      <w:r w:rsidR="003F2BD9">
        <w:rPr>
          <w:rFonts w:ascii="Comic Sans MS" w:hAnsi="Comic Sans MS"/>
          <w:sz w:val="20"/>
        </w:rPr>
        <w:t xml:space="preserve">such as </w:t>
      </w:r>
      <w:proofErr w:type="spellStart"/>
      <w:r>
        <w:rPr>
          <w:rFonts w:ascii="Comic Sans MS" w:hAnsi="Comic Sans MS"/>
          <w:i/>
          <w:iCs/>
          <w:sz w:val="20"/>
        </w:rPr>
        <w:t>Legaldate</w:t>
      </w:r>
      <w:proofErr w:type="spellEnd"/>
      <w:r>
        <w:rPr>
          <w:rFonts w:ascii="Comic Sans MS" w:hAnsi="Comic Sans MS"/>
          <w:i/>
          <w:iCs/>
          <w:sz w:val="20"/>
        </w:rPr>
        <w:t>, Advocate</w:t>
      </w:r>
      <w:r w:rsidR="004F0DA0">
        <w:rPr>
          <w:rFonts w:ascii="Comic Sans MS" w:hAnsi="Comic Sans MS"/>
          <w:i/>
          <w:iCs/>
          <w:sz w:val="20"/>
        </w:rPr>
        <w:t xml:space="preserve"> </w:t>
      </w:r>
      <w:r w:rsidR="003F2BD9">
        <w:rPr>
          <w:rFonts w:ascii="Comic Sans MS" w:hAnsi="Comic Sans MS"/>
          <w:sz w:val="20"/>
        </w:rPr>
        <w:t>and many others.</w:t>
      </w:r>
      <w:r w:rsidR="004F0DA0">
        <w:rPr>
          <w:rFonts w:ascii="Comic Sans MS" w:hAnsi="Comic Sans MS"/>
          <w:sz w:val="20"/>
        </w:rPr>
        <w:t xml:space="preserve"> In advanced search you can search for keywords like ‘law’ in journal names too.</w:t>
      </w:r>
    </w:p>
    <w:p w:rsidR="003F2BD9" w:rsidRDefault="003F2BD9">
      <w:pPr>
        <w:numPr>
          <w:ilvl w:val="0"/>
          <w:numId w:val="1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Search in </w:t>
      </w:r>
      <w:r>
        <w:rPr>
          <w:rFonts w:ascii="Comic Sans MS" w:hAnsi="Comic Sans MS"/>
          <w:i/>
          <w:iCs/>
          <w:sz w:val="20"/>
        </w:rPr>
        <w:t xml:space="preserve">General </w:t>
      </w:r>
      <w:proofErr w:type="spellStart"/>
      <w:r>
        <w:rPr>
          <w:rFonts w:ascii="Comic Sans MS" w:hAnsi="Comic Sans MS"/>
          <w:i/>
          <w:iCs/>
          <w:sz w:val="20"/>
        </w:rPr>
        <w:t>OneFile</w:t>
      </w:r>
      <w:proofErr w:type="spellEnd"/>
      <w:r>
        <w:rPr>
          <w:rFonts w:ascii="Comic Sans MS" w:hAnsi="Comic Sans MS"/>
          <w:i/>
          <w:iCs/>
          <w:sz w:val="20"/>
        </w:rPr>
        <w:t xml:space="preserve"> </w:t>
      </w:r>
      <w:r w:rsidR="004F0DA0">
        <w:rPr>
          <w:rFonts w:ascii="Comic Sans MS" w:hAnsi="Comic Sans MS"/>
          <w:sz w:val="20"/>
        </w:rPr>
        <w:t xml:space="preserve">for subjects </w:t>
      </w:r>
      <w:proofErr w:type="spellStart"/>
      <w:r w:rsidR="004F0DA0">
        <w:rPr>
          <w:rFonts w:ascii="Comic Sans MS" w:hAnsi="Comic Sans MS"/>
          <w:sz w:val="20"/>
        </w:rPr>
        <w:t>eg</w:t>
      </w:r>
      <w:proofErr w:type="spellEnd"/>
      <w:r w:rsidR="004F0DA0">
        <w:rPr>
          <w:rFonts w:ascii="Comic Sans MS" w:hAnsi="Comic Sans MS"/>
          <w:sz w:val="20"/>
        </w:rPr>
        <w:t xml:space="preserve"> marriage law</w:t>
      </w:r>
      <w:r>
        <w:rPr>
          <w:rFonts w:ascii="Comic Sans MS" w:hAnsi="Comic Sans MS"/>
          <w:sz w:val="20"/>
        </w:rPr>
        <w:t>. Results will be found in magazines, journals, newspapers, multimedia etc.</w:t>
      </w:r>
      <w:r w:rsidR="004F0DA0">
        <w:rPr>
          <w:rFonts w:ascii="Comic Sans MS" w:hAnsi="Comic Sans MS"/>
          <w:sz w:val="20"/>
        </w:rPr>
        <w:t xml:space="preserve"> and can be refined </w:t>
      </w:r>
      <w:r w:rsidR="0054209C">
        <w:rPr>
          <w:rFonts w:ascii="Comic Sans MS" w:hAnsi="Comic Sans MS"/>
          <w:sz w:val="20"/>
        </w:rPr>
        <w:t>or limited by choosing subjects or publication titles</w:t>
      </w:r>
      <w:r w:rsidR="004F0DA0">
        <w:rPr>
          <w:rFonts w:ascii="Comic Sans MS" w:hAnsi="Comic Sans MS"/>
          <w:sz w:val="20"/>
        </w:rPr>
        <w:t>.</w:t>
      </w:r>
    </w:p>
    <w:p w:rsidR="0054209C" w:rsidRPr="0054209C" w:rsidRDefault="003F2BD9" w:rsidP="0054209C">
      <w:pPr>
        <w:numPr>
          <w:ilvl w:val="0"/>
          <w:numId w:val="1"/>
        </w:numPr>
        <w:rPr>
          <w:b/>
          <w:bCs/>
        </w:rPr>
      </w:pPr>
      <w:r w:rsidRPr="0054209C">
        <w:rPr>
          <w:rFonts w:ascii="Comic Sans MS" w:hAnsi="Comic Sans MS"/>
          <w:sz w:val="20"/>
        </w:rPr>
        <w:t xml:space="preserve">Also look in these databases: </w:t>
      </w:r>
      <w:r w:rsidRPr="0054209C">
        <w:rPr>
          <w:rFonts w:ascii="Comic Sans MS" w:hAnsi="Comic Sans MS"/>
          <w:i/>
          <w:iCs/>
          <w:sz w:val="20"/>
        </w:rPr>
        <w:t>SIRS Researcher</w:t>
      </w:r>
      <w:r w:rsidRPr="0054209C">
        <w:rPr>
          <w:rFonts w:ascii="Comic Sans MS" w:hAnsi="Comic Sans MS"/>
          <w:sz w:val="20"/>
        </w:rPr>
        <w:t xml:space="preserve">; </w:t>
      </w:r>
      <w:r w:rsidR="005D7C5F" w:rsidRPr="0054209C">
        <w:rPr>
          <w:rFonts w:ascii="Comic Sans MS" w:hAnsi="Comic Sans MS"/>
          <w:i/>
          <w:iCs/>
          <w:sz w:val="20"/>
        </w:rPr>
        <w:t>Academic Search Premier</w:t>
      </w:r>
      <w:r w:rsidR="0054209C">
        <w:rPr>
          <w:rFonts w:ascii="Comic Sans MS" w:hAnsi="Comic Sans MS"/>
          <w:i/>
          <w:iCs/>
          <w:sz w:val="20"/>
        </w:rPr>
        <w:t xml:space="preserve"> </w:t>
      </w:r>
      <w:r w:rsidR="0054209C">
        <w:rPr>
          <w:rFonts w:ascii="Comic Sans MS" w:hAnsi="Comic Sans MS"/>
          <w:iCs/>
          <w:sz w:val="20"/>
        </w:rPr>
        <w:t>and others.</w:t>
      </w:r>
    </w:p>
    <w:p w:rsidR="002D122C" w:rsidRDefault="002D122C" w:rsidP="002D122C">
      <w:pPr>
        <w:ind w:left="720"/>
        <w:rPr>
          <w:rFonts w:ascii="Comic Sans MS" w:hAnsi="Comic Sans MS"/>
          <w:b/>
          <w:bCs/>
        </w:rPr>
      </w:pPr>
    </w:p>
    <w:p w:rsidR="002D122C" w:rsidRDefault="002D122C" w:rsidP="002D122C">
      <w:pPr>
        <w:ind w:left="720"/>
        <w:rPr>
          <w:rFonts w:ascii="Comic Sans MS" w:hAnsi="Comic Sans MS"/>
          <w:b/>
          <w:bCs/>
        </w:rPr>
      </w:pPr>
    </w:p>
    <w:p w:rsidR="003F2BD9" w:rsidRPr="002D122C" w:rsidRDefault="003F2BD9" w:rsidP="002D122C">
      <w:pPr>
        <w:rPr>
          <w:rFonts w:ascii="Comic Sans MS" w:hAnsi="Comic Sans MS"/>
          <w:b/>
          <w:bCs/>
          <w:sz w:val="20"/>
          <w:szCs w:val="20"/>
          <w:u w:val="single"/>
        </w:rPr>
      </w:pPr>
      <w:r w:rsidRPr="002D122C">
        <w:rPr>
          <w:rFonts w:ascii="Comic Sans MS" w:hAnsi="Comic Sans MS"/>
          <w:b/>
          <w:bCs/>
          <w:sz w:val="20"/>
          <w:szCs w:val="20"/>
          <w:u w:val="single"/>
        </w:rPr>
        <w:lastRenderedPageBreak/>
        <w:t>Full text online resources at the National Library website</w:t>
      </w:r>
    </w:p>
    <w:p w:rsidR="003F2BD9" w:rsidRPr="002D122C" w:rsidRDefault="000D4FD7">
      <w:pPr>
        <w:rPr>
          <w:rFonts w:ascii="Comic Sans MS" w:hAnsi="Comic Sans MS"/>
          <w:sz w:val="20"/>
          <w:szCs w:val="20"/>
        </w:rPr>
      </w:pPr>
      <w:hyperlink r:id="rId6" w:history="1">
        <w:r w:rsidR="003F2BD9" w:rsidRPr="002D122C">
          <w:rPr>
            <w:rStyle w:val="Hyperlink"/>
            <w:rFonts w:ascii="Comic Sans MS" w:hAnsi="Comic Sans MS"/>
            <w:sz w:val="20"/>
            <w:szCs w:val="20"/>
          </w:rPr>
          <w:t>www.nla.gov.au</w:t>
        </w:r>
      </w:hyperlink>
    </w:p>
    <w:p w:rsidR="003F2BD9" w:rsidRDefault="003F2BD9">
      <w:pPr>
        <w:rPr>
          <w:rFonts w:ascii="Comic Sans MS" w:hAnsi="Comic Sans MS"/>
          <w:sz w:val="20"/>
          <w:szCs w:val="20"/>
        </w:rPr>
      </w:pPr>
      <w:r w:rsidRPr="002D122C">
        <w:rPr>
          <w:rFonts w:ascii="Comic Sans MS" w:hAnsi="Comic Sans MS"/>
          <w:sz w:val="20"/>
          <w:szCs w:val="20"/>
        </w:rPr>
        <w:t xml:space="preserve">Choose </w:t>
      </w:r>
      <w:proofErr w:type="spellStart"/>
      <w:r w:rsidR="00E413B2">
        <w:rPr>
          <w:rFonts w:ascii="Comic Sans MS" w:hAnsi="Comic Sans MS"/>
          <w:iCs/>
          <w:sz w:val="20"/>
          <w:szCs w:val="20"/>
        </w:rPr>
        <w:t>e</w:t>
      </w:r>
      <w:r w:rsidRPr="002D122C">
        <w:rPr>
          <w:rFonts w:ascii="Comic Sans MS" w:hAnsi="Comic Sans MS"/>
          <w:iCs/>
          <w:sz w:val="20"/>
          <w:szCs w:val="20"/>
        </w:rPr>
        <w:t>Resources</w:t>
      </w:r>
      <w:proofErr w:type="spellEnd"/>
      <w:r w:rsidRPr="002D122C">
        <w:rPr>
          <w:rFonts w:ascii="Comic Sans MS" w:hAnsi="Comic Sans MS"/>
          <w:iCs/>
          <w:sz w:val="20"/>
          <w:szCs w:val="20"/>
        </w:rPr>
        <w:t xml:space="preserve"> </w:t>
      </w:r>
      <w:r w:rsidRPr="002D122C">
        <w:rPr>
          <w:rFonts w:ascii="Comic Sans MS" w:hAnsi="Comic Sans MS"/>
          <w:sz w:val="20"/>
          <w:szCs w:val="20"/>
        </w:rPr>
        <w:t xml:space="preserve">on the home page. Search for </w:t>
      </w:r>
      <w:r w:rsidR="0070488F" w:rsidRPr="002D122C">
        <w:rPr>
          <w:rFonts w:ascii="Comic Sans MS" w:hAnsi="Comic Sans MS"/>
          <w:sz w:val="20"/>
          <w:szCs w:val="20"/>
        </w:rPr>
        <w:t xml:space="preserve">law </w:t>
      </w:r>
      <w:r w:rsidRPr="002D122C">
        <w:rPr>
          <w:rFonts w:ascii="Comic Sans MS" w:hAnsi="Comic Sans MS"/>
          <w:sz w:val="20"/>
          <w:szCs w:val="20"/>
        </w:rPr>
        <w:t>resources. You will find links to:</w:t>
      </w:r>
    </w:p>
    <w:p w:rsidR="001E50E5" w:rsidRPr="001E50E5" w:rsidRDefault="001E50E5" w:rsidP="001E50E5">
      <w:pPr>
        <w:pStyle w:val="ListParagraph"/>
        <w:numPr>
          <w:ilvl w:val="0"/>
          <w:numId w:val="5"/>
        </w:numPr>
        <w:rPr>
          <w:rFonts w:ascii="Comic Sans MS" w:hAnsi="Comic Sans MS"/>
          <w:b/>
          <w:sz w:val="20"/>
        </w:rPr>
      </w:pPr>
      <w:proofErr w:type="spellStart"/>
      <w:r w:rsidRPr="001E50E5">
        <w:rPr>
          <w:rFonts w:ascii="Comic Sans MS" w:hAnsi="Comic Sans MS"/>
          <w:b/>
          <w:sz w:val="20"/>
        </w:rPr>
        <w:t>Weblaw</w:t>
      </w:r>
      <w:proofErr w:type="spellEnd"/>
      <w:r>
        <w:rPr>
          <w:rFonts w:ascii="Comic Sans MS" w:hAnsi="Comic Sans MS"/>
          <w:b/>
          <w:sz w:val="20"/>
        </w:rPr>
        <w:t xml:space="preserve"> - </w:t>
      </w:r>
      <w:r w:rsidRPr="001E50E5">
        <w:rPr>
          <w:rFonts w:ascii="Comic Sans MS" w:hAnsi="Comic Sans MS"/>
          <w:sz w:val="20"/>
        </w:rPr>
        <w:t>Excellent links to Australian legal resources online.</w:t>
      </w:r>
    </w:p>
    <w:p w:rsidR="003F2BD9" w:rsidRPr="001E50E5" w:rsidRDefault="0070488F" w:rsidP="001E50E5">
      <w:pPr>
        <w:pStyle w:val="ListParagraph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 w:rsidRPr="001E50E5">
        <w:rPr>
          <w:rFonts w:ascii="Comic Sans MS" w:hAnsi="Comic Sans MS"/>
          <w:b/>
          <w:sz w:val="20"/>
          <w:szCs w:val="20"/>
        </w:rPr>
        <w:t>Austlii</w:t>
      </w:r>
      <w:proofErr w:type="spellEnd"/>
      <w:r w:rsidR="001E50E5" w:rsidRPr="001E50E5">
        <w:rPr>
          <w:rFonts w:ascii="Comic Sans MS" w:hAnsi="Comic Sans MS"/>
          <w:sz w:val="20"/>
          <w:szCs w:val="20"/>
        </w:rPr>
        <w:t xml:space="preserve"> - </w:t>
      </w:r>
      <w:r w:rsidRPr="001E50E5">
        <w:rPr>
          <w:rFonts w:ascii="Comic Sans MS" w:hAnsi="Comic Sans MS"/>
          <w:sz w:val="20"/>
          <w:szCs w:val="20"/>
        </w:rPr>
        <w:t>Full text Australian legal resources</w:t>
      </w:r>
    </w:p>
    <w:p w:rsidR="00E413B2" w:rsidRPr="002D122C" w:rsidRDefault="00E413B2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1E50E5">
        <w:rPr>
          <w:rFonts w:ascii="Comic Sans MS" w:hAnsi="Comic Sans MS"/>
          <w:b/>
          <w:sz w:val="20"/>
          <w:szCs w:val="20"/>
        </w:rPr>
        <w:t>APAFT</w:t>
      </w:r>
      <w:r>
        <w:rPr>
          <w:rFonts w:ascii="Comic Sans MS" w:hAnsi="Comic Sans MS"/>
          <w:sz w:val="20"/>
          <w:szCs w:val="20"/>
        </w:rPr>
        <w:t xml:space="preserve"> (Aust. Public Affairs Full Text) – many law articles</w:t>
      </w:r>
    </w:p>
    <w:p w:rsidR="003F2BD9" w:rsidRPr="002D122C" w:rsidRDefault="004D6436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 w:rsidRPr="001E50E5">
        <w:rPr>
          <w:rFonts w:ascii="Comic Sans MS" w:hAnsi="Comic Sans MS"/>
          <w:b/>
          <w:sz w:val="20"/>
          <w:szCs w:val="20"/>
        </w:rPr>
        <w:t>Informit</w:t>
      </w:r>
      <w:proofErr w:type="spellEnd"/>
      <w:r w:rsidRPr="001E50E5">
        <w:rPr>
          <w:rFonts w:ascii="Comic Sans MS" w:hAnsi="Comic Sans MS"/>
          <w:b/>
          <w:sz w:val="20"/>
          <w:szCs w:val="20"/>
        </w:rPr>
        <w:t xml:space="preserve"> e-library</w:t>
      </w:r>
      <w:r w:rsidR="001E50E5">
        <w:rPr>
          <w:rFonts w:ascii="Comic Sans MS" w:hAnsi="Comic Sans MS"/>
          <w:sz w:val="20"/>
          <w:szCs w:val="20"/>
        </w:rPr>
        <w:t xml:space="preserve"> - H</w:t>
      </w:r>
      <w:r w:rsidRPr="002D122C">
        <w:rPr>
          <w:rFonts w:ascii="Comic Sans MS" w:hAnsi="Comic Sans MS"/>
          <w:sz w:val="20"/>
          <w:szCs w:val="20"/>
        </w:rPr>
        <w:t>umanities and social sciences</w:t>
      </w:r>
    </w:p>
    <w:p w:rsidR="004D6436" w:rsidRPr="002D122C" w:rsidRDefault="004D6436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1E50E5">
        <w:rPr>
          <w:rFonts w:ascii="Comic Sans MS" w:hAnsi="Comic Sans MS"/>
          <w:b/>
          <w:sz w:val="20"/>
          <w:szCs w:val="20"/>
        </w:rPr>
        <w:t>JSTOR</w:t>
      </w:r>
      <w:r w:rsidR="001E50E5">
        <w:rPr>
          <w:rFonts w:ascii="Comic Sans MS" w:hAnsi="Comic Sans MS"/>
          <w:sz w:val="20"/>
          <w:szCs w:val="20"/>
        </w:rPr>
        <w:t xml:space="preserve"> - H</w:t>
      </w:r>
      <w:r w:rsidRPr="002D122C">
        <w:rPr>
          <w:rFonts w:ascii="Comic Sans MS" w:hAnsi="Comic Sans MS"/>
          <w:sz w:val="20"/>
          <w:szCs w:val="20"/>
        </w:rPr>
        <w:t>uge multi-disciplinary database of research materials.</w:t>
      </w:r>
    </w:p>
    <w:p w:rsidR="003F2BD9" w:rsidRPr="002D122C" w:rsidRDefault="003F2BD9">
      <w:pPr>
        <w:rPr>
          <w:rFonts w:ascii="Comic Sans MS" w:hAnsi="Comic Sans MS"/>
          <w:sz w:val="20"/>
          <w:szCs w:val="20"/>
        </w:rPr>
      </w:pPr>
    </w:p>
    <w:p w:rsidR="003F2BD9" w:rsidRPr="002D122C" w:rsidRDefault="003F2BD9">
      <w:pPr>
        <w:rPr>
          <w:rFonts w:ascii="Comic Sans MS" w:hAnsi="Comic Sans MS"/>
          <w:b/>
          <w:sz w:val="20"/>
          <w:szCs w:val="20"/>
          <w:u w:val="single"/>
        </w:rPr>
      </w:pPr>
      <w:r w:rsidRPr="002D122C">
        <w:rPr>
          <w:rFonts w:ascii="Comic Sans MS" w:hAnsi="Comic Sans MS"/>
          <w:b/>
          <w:sz w:val="20"/>
          <w:szCs w:val="20"/>
          <w:u w:val="single"/>
        </w:rPr>
        <w:t>Vertical files</w:t>
      </w:r>
    </w:p>
    <w:p w:rsidR="003F2BD9" w:rsidRPr="002D122C" w:rsidRDefault="003F2BD9">
      <w:pPr>
        <w:rPr>
          <w:rFonts w:ascii="Comic Sans MS" w:hAnsi="Comic Sans MS"/>
          <w:sz w:val="20"/>
          <w:szCs w:val="20"/>
        </w:rPr>
      </w:pPr>
      <w:r w:rsidRPr="002D122C">
        <w:rPr>
          <w:rFonts w:ascii="Comic Sans MS" w:hAnsi="Comic Sans MS"/>
          <w:sz w:val="20"/>
          <w:szCs w:val="20"/>
        </w:rPr>
        <w:t xml:space="preserve">Check the Vertical File drawers for folders containing information on subjects eg. </w:t>
      </w:r>
      <w:proofErr w:type="gramStart"/>
      <w:r w:rsidRPr="002D122C">
        <w:rPr>
          <w:rFonts w:ascii="Comic Sans MS" w:hAnsi="Comic Sans MS"/>
          <w:sz w:val="20"/>
          <w:szCs w:val="20"/>
        </w:rPr>
        <w:t xml:space="preserve">Marriage, Violence, </w:t>
      </w:r>
      <w:r w:rsidR="006C2742" w:rsidRPr="002D122C">
        <w:rPr>
          <w:rFonts w:ascii="Comic Sans MS" w:hAnsi="Comic Sans MS"/>
          <w:sz w:val="20"/>
          <w:szCs w:val="20"/>
        </w:rPr>
        <w:t>Family – law and legislation etc.</w:t>
      </w:r>
      <w:proofErr w:type="gramEnd"/>
    </w:p>
    <w:p w:rsidR="003F2BD9" w:rsidRPr="002D122C" w:rsidRDefault="003F2BD9">
      <w:pPr>
        <w:rPr>
          <w:rFonts w:ascii="Comic Sans MS" w:hAnsi="Comic Sans MS"/>
          <w:sz w:val="20"/>
          <w:szCs w:val="20"/>
        </w:rPr>
      </w:pPr>
    </w:p>
    <w:p w:rsidR="003F2BD9" w:rsidRPr="002D122C" w:rsidRDefault="003F2BD9">
      <w:pPr>
        <w:pStyle w:val="Heading3"/>
        <w:rPr>
          <w:rFonts w:ascii="Comic Sans MS" w:hAnsi="Comic Sans MS"/>
          <w:sz w:val="20"/>
          <w:szCs w:val="20"/>
        </w:rPr>
      </w:pPr>
      <w:r w:rsidRPr="002D122C">
        <w:rPr>
          <w:rFonts w:ascii="Comic Sans MS" w:hAnsi="Comic Sans MS"/>
          <w:sz w:val="20"/>
          <w:szCs w:val="20"/>
        </w:rPr>
        <w:t>Magazines &amp; Newspapers</w:t>
      </w:r>
    </w:p>
    <w:p w:rsidR="003F2BD9" w:rsidRPr="002D122C" w:rsidRDefault="003F2BD9">
      <w:pPr>
        <w:rPr>
          <w:rFonts w:ascii="Comic Sans MS" w:hAnsi="Comic Sans MS"/>
          <w:sz w:val="20"/>
          <w:szCs w:val="20"/>
        </w:rPr>
      </w:pPr>
      <w:r w:rsidRPr="002D122C">
        <w:rPr>
          <w:rFonts w:ascii="Comic Sans MS" w:hAnsi="Comic Sans MS"/>
          <w:sz w:val="20"/>
          <w:szCs w:val="20"/>
        </w:rPr>
        <w:t xml:space="preserve">Look in Australia / New Zealand Reference Centre &amp; Aust/NZ Newsstand for articles. </w:t>
      </w:r>
    </w:p>
    <w:p w:rsidR="003F2BD9" w:rsidRDefault="003F2BD9"/>
    <w:p w:rsidR="003F2BD9" w:rsidRPr="001E50E5" w:rsidRDefault="003F2BD9">
      <w:pPr>
        <w:pStyle w:val="Heading3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lastRenderedPageBreak/>
        <w:t xml:space="preserve">      </w:t>
      </w:r>
      <w:r>
        <w:rPr>
          <w:rFonts w:ascii="Comic Sans MS" w:hAnsi="Comic Sans MS"/>
        </w:rPr>
        <w:t>Websites</w:t>
      </w:r>
    </w:p>
    <w:p w:rsidR="003F2BD9" w:rsidRDefault="003F2BD9">
      <w:pPr>
        <w:pStyle w:val="Heading3"/>
        <w:rPr>
          <w:b w:val="0"/>
          <w:u w:val="none"/>
        </w:rPr>
      </w:pPr>
      <w:r>
        <w:t xml:space="preserve">     </w:t>
      </w:r>
    </w:p>
    <w:p w:rsidR="00E255A3" w:rsidRPr="002649F9" w:rsidRDefault="003F2BD9" w:rsidP="002649F9">
      <w:pPr>
        <w:numPr>
          <w:ilvl w:val="0"/>
          <w:numId w:val="2"/>
        </w:numPr>
        <w:rPr>
          <w:rFonts w:ascii="Comic Sans MS" w:hAnsi="Comic Sans MS"/>
          <w:sz w:val="16"/>
          <w:szCs w:val="16"/>
        </w:rPr>
      </w:pPr>
      <w:r w:rsidRPr="00E255A3">
        <w:rPr>
          <w:rFonts w:ascii="Comic Sans MS" w:hAnsi="Comic Sans MS"/>
          <w:sz w:val="20"/>
        </w:rPr>
        <w:t xml:space="preserve">Go to the </w:t>
      </w:r>
      <w:r w:rsidRPr="002649F9">
        <w:rPr>
          <w:rFonts w:ascii="Comic Sans MS" w:hAnsi="Comic Sans MS"/>
          <w:b/>
          <w:sz w:val="20"/>
        </w:rPr>
        <w:t>Dickson College Library</w:t>
      </w:r>
      <w:r w:rsidRPr="002D122C">
        <w:rPr>
          <w:rFonts w:ascii="Comic Sans MS" w:hAnsi="Comic Sans MS"/>
          <w:sz w:val="20"/>
        </w:rPr>
        <w:t xml:space="preserve"> website</w:t>
      </w:r>
      <w:r w:rsidR="00E255A3" w:rsidRPr="002D122C">
        <w:rPr>
          <w:rFonts w:ascii="Comic Sans MS" w:hAnsi="Comic Sans MS"/>
          <w:sz w:val="20"/>
        </w:rPr>
        <w:t>:</w:t>
      </w:r>
      <w:r w:rsidR="002649F9">
        <w:rPr>
          <w:rFonts w:ascii="Comic Sans MS" w:hAnsi="Comic Sans MS"/>
          <w:sz w:val="20"/>
        </w:rPr>
        <w:t xml:space="preserve"> </w:t>
      </w:r>
      <w:hyperlink r:id="rId7" w:history="1">
        <w:r w:rsidR="00E255A3" w:rsidRPr="002649F9">
          <w:rPr>
            <w:rStyle w:val="Hyperlink"/>
            <w:rFonts w:ascii="Comic Sans MS" w:hAnsi="Comic Sans MS"/>
            <w:sz w:val="16"/>
            <w:szCs w:val="16"/>
          </w:rPr>
          <w:t>http://dckclib.wikispaces.com</w:t>
        </w:r>
      </w:hyperlink>
    </w:p>
    <w:p w:rsidR="003F2BD9" w:rsidRPr="00E255A3" w:rsidRDefault="003F2BD9">
      <w:pPr>
        <w:ind w:left="720" w:hanging="360"/>
        <w:rPr>
          <w:rFonts w:ascii="Comic Sans MS" w:hAnsi="Comic Sans MS"/>
          <w:sz w:val="20"/>
        </w:rPr>
      </w:pPr>
      <w:r w:rsidRPr="00E255A3">
        <w:rPr>
          <w:rFonts w:ascii="Comic Sans MS" w:hAnsi="Comic Sans MS"/>
          <w:sz w:val="20"/>
        </w:rPr>
        <w:t xml:space="preserve">    </w:t>
      </w:r>
      <w:r w:rsidR="00E255A3">
        <w:rPr>
          <w:rFonts w:ascii="Comic Sans MS" w:hAnsi="Comic Sans MS"/>
          <w:sz w:val="20"/>
        </w:rPr>
        <w:t xml:space="preserve">  </w:t>
      </w:r>
      <w:r w:rsidRPr="00E255A3">
        <w:rPr>
          <w:rFonts w:ascii="Comic Sans MS" w:hAnsi="Comic Sans MS"/>
          <w:sz w:val="20"/>
        </w:rPr>
        <w:t xml:space="preserve">Choose </w:t>
      </w:r>
      <w:r w:rsidR="00573598" w:rsidRPr="002D122C">
        <w:rPr>
          <w:rFonts w:ascii="Comic Sans MS" w:hAnsi="Comic Sans MS"/>
          <w:b/>
          <w:i/>
          <w:iCs/>
          <w:sz w:val="20"/>
        </w:rPr>
        <w:t>Legal Studies</w:t>
      </w:r>
      <w:r w:rsidRPr="00E255A3">
        <w:rPr>
          <w:rFonts w:ascii="Comic Sans MS" w:hAnsi="Comic Sans MS"/>
          <w:i/>
          <w:iCs/>
          <w:sz w:val="20"/>
        </w:rPr>
        <w:t xml:space="preserve"> </w:t>
      </w:r>
      <w:r w:rsidR="00573598" w:rsidRPr="00E255A3">
        <w:rPr>
          <w:rFonts w:ascii="Comic Sans MS" w:hAnsi="Comic Sans MS"/>
          <w:sz w:val="20"/>
        </w:rPr>
        <w:t xml:space="preserve">in the subject </w:t>
      </w:r>
      <w:r w:rsidRPr="00E255A3">
        <w:rPr>
          <w:rFonts w:ascii="Comic Sans MS" w:hAnsi="Comic Sans MS"/>
          <w:sz w:val="20"/>
        </w:rPr>
        <w:t>links</w:t>
      </w:r>
      <w:r w:rsidR="002649F9">
        <w:rPr>
          <w:rFonts w:ascii="Comic Sans MS" w:hAnsi="Comic Sans MS"/>
          <w:sz w:val="20"/>
        </w:rPr>
        <w:t xml:space="preserve"> on the left</w:t>
      </w:r>
      <w:r w:rsidRPr="00E255A3">
        <w:rPr>
          <w:rFonts w:ascii="Comic Sans MS" w:hAnsi="Comic Sans MS"/>
          <w:sz w:val="20"/>
        </w:rPr>
        <w:t xml:space="preserve">. You will find links to </w:t>
      </w:r>
      <w:r w:rsidR="004D6436" w:rsidRPr="00E255A3">
        <w:rPr>
          <w:rFonts w:ascii="Comic Sans MS" w:hAnsi="Comic Sans MS"/>
          <w:sz w:val="20"/>
        </w:rPr>
        <w:t xml:space="preserve">these </w:t>
      </w:r>
      <w:r w:rsidRPr="00E255A3">
        <w:rPr>
          <w:rFonts w:ascii="Comic Sans MS" w:hAnsi="Comic Sans MS"/>
          <w:sz w:val="20"/>
        </w:rPr>
        <w:t>websites</w:t>
      </w:r>
      <w:r w:rsidR="00E255A3">
        <w:rPr>
          <w:rFonts w:ascii="Comic Sans MS" w:hAnsi="Comic Sans MS"/>
          <w:sz w:val="20"/>
        </w:rPr>
        <w:t xml:space="preserve"> and </w:t>
      </w:r>
      <w:r w:rsidR="004D6436" w:rsidRPr="00E255A3">
        <w:rPr>
          <w:rFonts w:ascii="Comic Sans MS" w:hAnsi="Comic Sans MS"/>
          <w:sz w:val="20"/>
        </w:rPr>
        <w:t>others</w:t>
      </w:r>
      <w:r w:rsidRPr="00E255A3">
        <w:rPr>
          <w:rFonts w:ascii="Comic Sans MS" w:hAnsi="Comic Sans MS"/>
          <w:sz w:val="20"/>
        </w:rPr>
        <w:t>.</w:t>
      </w:r>
    </w:p>
    <w:p w:rsidR="006C2742" w:rsidRPr="006C2742" w:rsidRDefault="006C2742" w:rsidP="006C2742">
      <w:pPr>
        <w:ind w:left="720"/>
        <w:rPr>
          <w:rFonts w:ascii="Comic Sans MS" w:hAnsi="Comic Sans MS"/>
          <w:b/>
          <w:sz w:val="20"/>
        </w:rPr>
      </w:pPr>
    </w:p>
    <w:p w:rsidR="003F2BD9" w:rsidRPr="002D122C" w:rsidRDefault="003F2BD9" w:rsidP="002D122C">
      <w:pPr>
        <w:pStyle w:val="ListParagraph"/>
        <w:numPr>
          <w:ilvl w:val="0"/>
          <w:numId w:val="5"/>
        </w:numPr>
        <w:rPr>
          <w:rFonts w:ascii="Comic Sans MS" w:hAnsi="Comic Sans MS"/>
          <w:b/>
          <w:sz w:val="20"/>
        </w:rPr>
      </w:pPr>
      <w:r w:rsidRPr="002D122C">
        <w:rPr>
          <w:rFonts w:ascii="Comic Sans MS" w:hAnsi="Comic Sans MS"/>
          <w:b/>
          <w:sz w:val="20"/>
        </w:rPr>
        <w:t xml:space="preserve">HSC Online Legal Studies </w:t>
      </w:r>
      <w:hyperlink r:id="rId8" w:history="1">
        <w:r w:rsidR="00E255A3" w:rsidRPr="002D122C">
          <w:rPr>
            <w:rStyle w:val="Hyperlink"/>
            <w:rFonts w:ascii="Comic Sans MS" w:hAnsi="Comic Sans MS"/>
            <w:sz w:val="20"/>
            <w:u w:val="none"/>
          </w:rPr>
          <w:t>http://hsc.csu.edu.au/legal_studies/#117029</w:t>
        </w:r>
      </w:hyperlink>
    </w:p>
    <w:p w:rsidR="00E255A3" w:rsidRPr="00E255A3" w:rsidRDefault="00E255A3" w:rsidP="00E255A3">
      <w:pPr>
        <w:ind w:left="720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 xml:space="preserve">Many </w:t>
      </w:r>
      <w:r w:rsidRPr="00E255A3">
        <w:rPr>
          <w:rFonts w:ascii="Comic Sans MS" w:hAnsi="Comic Sans MS"/>
          <w:sz w:val="20"/>
        </w:rPr>
        <w:t>helpful links.</w:t>
      </w:r>
      <w:proofErr w:type="gramEnd"/>
    </w:p>
    <w:p w:rsidR="003F2BD9" w:rsidRDefault="003F2BD9">
      <w:pPr>
        <w:rPr>
          <w:rFonts w:ascii="Comic Sans MS" w:hAnsi="Comic Sans MS"/>
          <w:b/>
          <w:sz w:val="20"/>
        </w:rPr>
      </w:pPr>
    </w:p>
    <w:p w:rsidR="003F2BD9" w:rsidRDefault="003F2BD9">
      <w:pPr>
        <w:numPr>
          <w:ilvl w:val="0"/>
          <w:numId w:val="2"/>
        </w:numPr>
        <w:rPr>
          <w:rFonts w:ascii="Comic Sans MS" w:hAnsi="Comic Sans MS"/>
          <w:b/>
          <w:sz w:val="20"/>
        </w:rPr>
      </w:pPr>
      <w:r w:rsidRPr="002D122C">
        <w:rPr>
          <w:rFonts w:ascii="Comic Sans MS" w:hAnsi="Comic Sans MS"/>
          <w:b/>
          <w:sz w:val="20"/>
        </w:rPr>
        <w:t>Find Legal Answers</w:t>
      </w:r>
      <w:r>
        <w:rPr>
          <w:rFonts w:ascii="Comic Sans MS" w:hAnsi="Comic Sans MS"/>
          <w:b/>
          <w:sz w:val="20"/>
        </w:rPr>
        <w:t xml:space="preserve"> </w:t>
      </w:r>
      <w:r w:rsidRPr="00E255A3">
        <w:rPr>
          <w:rFonts w:ascii="Comic Sans MS" w:hAnsi="Comic Sans MS"/>
          <w:sz w:val="20"/>
        </w:rPr>
        <w:t>www.legalanswers.sl.nsw.gov.au/</w:t>
      </w:r>
    </w:p>
    <w:p w:rsidR="003F2BD9" w:rsidRDefault="00E255A3" w:rsidP="003F2BD9">
      <w:pPr>
        <w:ind w:left="720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 xml:space="preserve">Many </w:t>
      </w:r>
      <w:r w:rsidR="003F2BD9" w:rsidRPr="00E255A3">
        <w:rPr>
          <w:rFonts w:ascii="Comic Sans MS" w:hAnsi="Comic Sans MS"/>
          <w:sz w:val="20"/>
        </w:rPr>
        <w:t>topics on NSW Law.</w:t>
      </w:r>
      <w:proofErr w:type="gramEnd"/>
    </w:p>
    <w:p w:rsidR="001E50E5" w:rsidRDefault="001E50E5" w:rsidP="003F2BD9">
      <w:pPr>
        <w:ind w:left="720"/>
        <w:rPr>
          <w:rFonts w:ascii="Comic Sans MS" w:hAnsi="Comic Sans MS"/>
          <w:sz w:val="20"/>
        </w:rPr>
      </w:pPr>
    </w:p>
    <w:p w:rsidR="001E50E5" w:rsidRDefault="001E50E5" w:rsidP="001E50E5">
      <w:pPr>
        <w:pStyle w:val="ListParagraph"/>
        <w:numPr>
          <w:ilvl w:val="0"/>
          <w:numId w:val="5"/>
        </w:numPr>
        <w:rPr>
          <w:rFonts w:ascii="Comic Sans MS" w:hAnsi="Comic Sans MS"/>
          <w:b/>
          <w:sz w:val="20"/>
        </w:rPr>
      </w:pPr>
      <w:proofErr w:type="spellStart"/>
      <w:r w:rsidRPr="001E50E5">
        <w:rPr>
          <w:rFonts w:ascii="Comic Sans MS" w:hAnsi="Comic Sans MS"/>
          <w:b/>
          <w:sz w:val="20"/>
        </w:rPr>
        <w:t>Weblaw</w:t>
      </w:r>
      <w:proofErr w:type="spellEnd"/>
    </w:p>
    <w:p w:rsidR="001E50E5" w:rsidRDefault="001E50E5" w:rsidP="001E50E5">
      <w:pPr>
        <w:pStyle w:val="ListParagraph"/>
        <w:rPr>
          <w:rFonts w:ascii="Comic Sans MS" w:hAnsi="Comic Sans MS"/>
          <w:sz w:val="20"/>
        </w:rPr>
      </w:pPr>
      <w:hyperlink r:id="rId9" w:history="1">
        <w:r w:rsidRPr="001E50E5">
          <w:rPr>
            <w:rStyle w:val="Hyperlink"/>
            <w:rFonts w:ascii="Comic Sans MS" w:hAnsi="Comic Sans MS"/>
            <w:sz w:val="20"/>
            <w:u w:val="none"/>
          </w:rPr>
          <w:t>http://www.weblaw.edu.au/</w:t>
        </w:r>
      </w:hyperlink>
    </w:p>
    <w:p w:rsidR="001E50E5" w:rsidRPr="001E50E5" w:rsidRDefault="001E50E5" w:rsidP="001E50E5">
      <w:pPr>
        <w:pStyle w:val="ListParagrap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Excellent links to Australian legal resources online.</w:t>
      </w:r>
    </w:p>
    <w:p w:rsidR="001E50E5" w:rsidRPr="001E50E5" w:rsidRDefault="001E50E5" w:rsidP="001E50E5">
      <w:pPr>
        <w:pStyle w:val="ListParagraph"/>
        <w:rPr>
          <w:rFonts w:ascii="Comic Sans MS" w:hAnsi="Comic Sans MS"/>
          <w:sz w:val="20"/>
        </w:rPr>
      </w:pPr>
    </w:p>
    <w:p w:rsidR="00E255A3" w:rsidRPr="002649F9" w:rsidRDefault="003F2BD9" w:rsidP="002649F9">
      <w:pPr>
        <w:pStyle w:val="ListParagraph"/>
        <w:numPr>
          <w:ilvl w:val="0"/>
          <w:numId w:val="5"/>
        </w:numPr>
        <w:rPr>
          <w:sz w:val="18"/>
          <w:szCs w:val="18"/>
        </w:rPr>
      </w:pPr>
      <w:r w:rsidRPr="002649F9">
        <w:rPr>
          <w:rFonts w:ascii="Comic Sans MS" w:hAnsi="Comic Sans MS"/>
          <w:b/>
          <w:sz w:val="18"/>
          <w:szCs w:val="18"/>
        </w:rPr>
        <w:t xml:space="preserve">Australian Institute of Criminology </w:t>
      </w:r>
      <w:hyperlink r:id="rId10" w:history="1">
        <w:r w:rsidRPr="002649F9">
          <w:rPr>
            <w:rStyle w:val="Hyperlink"/>
            <w:rFonts w:ascii="Comic Sans MS" w:hAnsi="Comic Sans MS"/>
            <w:sz w:val="18"/>
            <w:szCs w:val="18"/>
            <w:u w:val="none"/>
          </w:rPr>
          <w:t>www</w:t>
        </w:r>
        <w:r w:rsidRPr="002649F9">
          <w:rPr>
            <w:rStyle w:val="Hyperlink"/>
            <w:sz w:val="18"/>
            <w:szCs w:val="18"/>
            <w:u w:val="none"/>
          </w:rPr>
          <w:t>.</w:t>
        </w:r>
        <w:r w:rsidRPr="002649F9">
          <w:rPr>
            <w:rStyle w:val="Hyperlink"/>
            <w:rFonts w:ascii="Comic Sans MS" w:hAnsi="Comic Sans MS"/>
            <w:sz w:val="18"/>
            <w:szCs w:val="18"/>
            <w:u w:val="none"/>
          </w:rPr>
          <w:t>aic.gov.au</w:t>
        </w:r>
      </w:hyperlink>
      <w:r w:rsidRPr="002649F9">
        <w:rPr>
          <w:rFonts w:ascii="Comic Sans MS" w:hAnsi="Comic Sans MS"/>
          <w:b/>
          <w:sz w:val="18"/>
          <w:szCs w:val="18"/>
        </w:rPr>
        <w:t xml:space="preserve"> </w:t>
      </w:r>
    </w:p>
    <w:p w:rsidR="003F2BD9" w:rsidRPr="002649F9" w:rsidRDefault="003F2BD9" w:rsidP="00E255A3">
      <w:pPr>
        <w:ind w:left="720"/>
        <w:rPr>
          <w:sz w:val="18"/>
          <w:szCs w:val="18"/>
        </w:rPr>
      </w:pPr>
      <w:r w:rsidRPr="002649F9">
        <w:rPr>
          <w:rFonts w:ascii="Comic Sans MS" w:hAnsi="Comic Sans MS"/>
          <w:sz w:val="18"/>
          <w:szCs w:val="18"/>
        </w:rPr>
        <w:t xml:space="preserve">Look in </w:t>
      </w:r>
      <w:r w:rsidRPr="002649F9">
        <w:rPr>
          <w:rFonts w:ascii="Comic Sans MS" w:hAnsi="Comic Sans MS"/>
          <w:sz w:val="18"/>
          <w:szCs w:val="18"/>
          <w:u w:val="single"/>
        </w:rPr>
        <w:t>Publications</w:t>
      </w:r>
      <w:r w:rsidRPr="002649F9">
        <w:rPr>
          <w:rFonts w:ascii="Comic Sans MS" w:hAnsi="Comic Sans MS"/>
          <w:sz w:val="18"/>
          <w:szCs w:val="18"/>
        </w:rPr>
        <w:t xml:space="preserve"> for articles about various crimes including Trends and Issues in Crime and Criminal Justice</w:t>
      </w:r>
      <w:r w:rsidR="00E255A3" w:rsidRPr="002649F9">
        <w:rPr>
          <w:rFonts w:ascii="Comic Sans MS" w:hAnsi="Comic Sans MS"/>
          <w:sz w:val="18"/>
          <w:szCs w:val="18"/>
        </w:rPr>
        <w:t>.</w:t>
      </w:r>
      <w:r w:rsidRPr="002649F9">
        <w:rPr>
          <w:rFonts w:ascii="Comic Sans MS" w:hAnsi="Comic Sans MS"/>
          <w:sz w:val="18"/>
          <w:szCs w:val="18"/>
        </w:rPr>
        <w:t xml:space="preserve"> </w:t>
      </w:r>
    </w:p>
    <w:p w:rsidR="002649F9" w:rsidRDefault="002649F9" w:rsidP="002649F9">
      <w:pPr>
        <w:pStyle w:val="ListParagraph"/>
        <w:rPr>
          <w:rFonts w:ascii="Comic Sans MS" w:hAnsi="Comic Sans MS"/>
          <w:b/>
          <w:sz w:val="18"/>
          <w:szCs w:val="18"/>
        </w:rPr>
      </w:pPr>
    </w:p>
    <w:p w:rsidR="006C2742" w:rsidRPr="002649F9" w:rsidRDefault="006C2742" w:rsidP="002649F9">
      <w:pPr>
        <w:pStyle w:val="ListParagraph"/>
        <w:numPr>
          <w:ilvl w:val="0"/>
          <w:numId w:val="5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2649F9">
        <w:rPr>
          <w:rFonts w:ascii="Comic Sans MS" w:hAnsi="Comic Sans MS"/>
          <w:b/>
          <w:sz w:val="18"/>
          <w:szCs w:val="18"/>
        </w:rPr>
        <w:t>Lawstuff</w:t>
      </w:r>
      <w:proofErr w:type="spellEnd"/>
      <w:r w:rsidRPr="002649F9">
        <w:rPr>
          <w:rFonts w:ascii="Comic Sans MS" w:hAnsi="Comic Sans MS"/>
          <w:b/>
          <w:sz w:val="18"/>
          <w:szCs w:val="18"/>
        </w:rPr>
        <w:t>: know your rights</w:t>
      </w:r>
    </w:p>
    <w:p w:rsidR="003F2BD9" w:rsidRPr="002649F9" w:rsidRDefault="000D4FD7" w:rsidP="006C2742">
      <w:pPr>
        <w:ind w:left="720"/>
        <w:rPr>
          <w:rFonts w:ascii="Comic Sans MS" w:hAnsi="Comic Sans MS"/>
          <w:sz w:val="18"/>
          <w:szCs w:val="18"/>
        </w:rPr>
      </w:pPr>
      <w:hyperlink r:id="rId11" w:history="1">
        <w:r w:rsidR="006C2742" w:rsidRPr="002649F9">
          <w:rPr>
            <w:rStyle w:val="Hyperlink"/>
            <w:rFonts w:ascii="Comic Sans MS" w:hAnsi="Comic Sans MS"/>
            <w:sz w:val="18"/>
            <w:szCs w:val="18"/>
            <w:u w:val="none"/>
          </w:rPr>
          <w:t>www.lawstuff.org.au/act_law/topics/</w:t>
        </w:r>
      </w:hyperlink>
    </w:p>
    <w:p w:rsidR="006C2742" w:rsidRPr="00E255A3" w:rsidRDefault="004B7CE0" w:rsidP="006C2742">
      <w:pPr>
        <w:ind w:left="720"/>
        <w:rPr>
          <w:sz w:val="22"/>
          <w:szCs w:val="22"/>
        </w:rPr>
      </w:pPr>
      <w:r>
        <w:rPr>
          <w:noProof/>
          <w:sz w:val="22"/>
          <w:szCs w:val="22"/>
          <w:lang w:eastAsia="en-A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563245</wp:posOffset>
            </wp:positionH>
            <wp:positionV relativeFrom="paragraph">
              <wp:posOffset>49530</wp:posOffset>
            </wp:positionV>
            <wp:extent cx="1714500" cy="733425"/>
            <wp:effectExtent l="19050" t="0" r="0" b="0"/>
            <wp:wrapTight wrapText="bothSides">
              <wp:wrapPolygon edited="0">
                <wp:start x="-240" y="0"/>
                <wp:lineTo x="-240" y="21319"/>
                <wp:lineTo x="21600" y="21319"/>
                <wp:lineTo x="21600" y="0"/>
                <wp:lineTo x="-240" y="0"/>
              </wp:wrapPolygon>
            </wp:wrapTight>
            <wp:docPr id="10" name="Picture 3" descr="DC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C_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2BD9" w:rsidRDefault="003F2BD9"/>
    <w:p w:rsidR="003F2BD9" w:rsidRDefault="003F2BD9"/>
    <w:p w:rsidR="003F2BD9" w:rsidRDefault="003F2BD9"/>
    <w:p w:rsidR="003F2BD9" w:rsidRDefault="003F2BD9"/>
    <w:p w:rsidR="003F2BD9" w:rsidRDefault="003F2BD9">
      <w:r>
        <w:t xml:space="preserve">                     </w:t>
      </w:r>
    </w:p>
    <w:p w:rsidR="00E96111" w:rsidRDefault="003F2BD9">
      <w:r>
        <w:t xml:space="preserve">     </w:t>
      </w:r>
    </w:p>
    <w:p w:rsidR="00E96111" w:rsidRPr="004B7CE0" w:rsidRDefault="00E96111" w:rsidP="004B7CE0">
      <w:pPr>
        <w:jc w:val="center"/>
        <w:rPr>
          <w:rFonts w:ascii="Comic Sans MS" w:hAnsi="Comic Sans MS"/>
          <w:b/>
          <w:bCs/>
          <w:sz w:val="40"/>
        </w:rPr>
      </w:pPr>
    </w:p>
    <w:p w:rsidR="003F2BD9" w:rsidRPr="002D122C" w:rsidRDefault="00E96111" w:rsidP="00E961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 xml:space="preserve">     </w:t>
      </w:r>
      <w:r w:rsidR="004B7CE0">
        <w:rPr>
          <w:rFonts w:ascii="Comic Sans MS" w:hAnsi="Comic Sans MS"/>
          <w:b/>
          <w:bCs/>
          <w:sz w:val="36"/>
          <w:szCs w:val="36"/>
        </w:rPr>
        <w:t xml:space="preserve"> </w:t>
      </w:r>
      <w:r w:rsidR="00573598" w:rsidRPr="002D122C">
        <w:rPr>
          <w:rFonts w:ascii="Comic Sans MS" w:hAnsi="Comic Sans MS"/>
          <w:b/>
          <w:bCs/>
          <w:sz w:val="36"/>
          <w:szCs w:val="36"/>
        </w:rPr>
        <w:t>LEGAL STUDIES</w:t>
      </w:r>
    </w:p>
    <w:p w:rsidR="003F2BD9" w:rsidRPr="002D122C" w:rsidRDefault="003F2BD9">
      <w:pPr>
        <w:rPr>
          <w:rFonts w:ascii="Comic Sans MS" w:hAnsi="Comic Sans MS"/>
          <w:sz w:val="36"/>
          <w:szCs w:val="36"/>
        </w:rPr>
      </w:pPr>
      <w:r w:rsidRPr="002D122C">
        <w:rPr>
          <w:rFonts w:ascii="Comic Sans MS" w:hAnsi="Comic Sans MS"/>
          <w:sz w:val="36"/>
          <w:szCs w:val="36"/>
        </w:rPr>
        <w:t xml:space="preserve">          </w:t>
      </w:r>
    </w:p>
    <w:p w:rsidR="003F2BD9" w:rsidRPr="002D122C" w:rsidRDefault="003F2BD9">
      <w:pPr>
        <w:rPr>
          <w:rFonts w:ascii="Comic Sans MS" w:hAnsi="Comic Sans MS"/>
          <w:b/>
          <w:bCs/>
          <w:sz w:val="36"/>
          <w:szCs w:val="36"/>
        </w:rPr>
      </w:pPr>
      <w:r w:rsidRPr="002D122C">
        <w:rPr>
          <w:rFonts w:ascii="Comic Sans MS" w:hAnsi="Comic Sans MS"/>
          <w:sz w:val="36"/>
          <w:szCs w:val="36"/>
        </w:rPr>
        <w:t xml:space="preserve">        </w:t>
      </w:r>
      <w:r w:rsidR="004B7CE0">
        <w:rPr>
          <w:rFonts w:ascii="Comic Sans MS" w:hAnsi="Comic Sans MS"/>
          <w:sz w:val="36"/>
          <w:szCs w:val="36"/>
        </w:rPr>
        <w:t xml:space="preserve"> </w:t>
      </w:r>
      <w:r w:rsidRPr="002D122C">
        <w:rPr>
          <w:rFonts w:ascii="Comic Sans MS" w:hAnsi="Comic Sans MS"/>
          <w:b/>
          <w:bCs/>
          <w:sz w:val="36"/>
          <w:szCs w:val="36"/>
        </w:rPr>
        <w:t>PATHFINDER</w:t>
      </w:r>
    </w:p>
    <w:p w:rsidR="003F2BD9" w:rsidRDefault="003F2BD9">
      <w:pPr>
        <w:rPr>
          <w:rFonts w:ascii="Comic Sans MS" w:hAnsi="Comic Sans MS"/>
          <w:b/>
          <w:bCs/>
          <w:sz w:val="40"/>
        </w:rPr>
      </w:pPr>
    </w:p>
    <w:p w:rsidR="003F2BD9" w:rsidRDefault="003F2BD9">
      <w:pPr>
        <w:rPr>
          <w:b/>
          <w:bCs/>
          <w:sz w:val="40"/>
        </w:rPr>
      </w:pPr>
      <w:r>
        <w:t xml:space="preserve">                 </w:t>
      </w:r>
      <w:r w:rsidR="007E3A05">
        <w:rPr>
          <w:noProof/>
          <w:lang w:eastAsia="en-AU"/>
        </w:rPr>
        <w:drawing>
          <wp:inline distT="0" distB="0" distL="0" distR="0">
            <wp:extent cx="1943100" cy="1615561"/>
            <wp:effectExtent l="19050" t="0" r="0" b="0"/>
            <wp:docPr id="1" name="Picture 1" descr="j0285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8546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615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F2BD9" w:rsidSect="00FF0CD0">
      <w:pgSz w:w="16838" w:h="11906" w:orient="landscape" w:code="9"/>
      <w:pgMar w:top="1797" w:right="1440" w:bottom="1797" w:left="1440" w:header="709" w:footer="709" w:gutter="0"/>
      <w:cols w:num="3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04634"/>
    <w:multiLevelType w:val="hybridMultilevel"/>
    <w:tmpl w:val="0828246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1FCC1558"/>
    <w:multiLevelType w:val="hybridMultilevel"/>
    <w:tmpl w:val="133640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8063B3"/>
    <w:multiLevelType w:val="hybridMultilevel"/>
    <w:tmpl w:val="5B7E5EEC"/>
    <w:lvl w:ilvl="0" w:tplc="A9D6FAF6">
      <w:start w:val="349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AF44099"/>
    <w:multiLevelType w:val="hybridMultilevel"/>
    <w:tmpl w:val="E7901EDA"/>
    <w:lvl w:ilvl="0" w:tplc="3A843AD8">
      <w:start w:val="349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="Times New Roman" w:hint="default"/>
        <w:u w:val="single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07310B9"/>
    <w:multiLevelType w:val="hybridMultilevel"/>
    <w:tmpl w:val="1A6A97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DF4AEF"/>
    <w:multiLevelType w:val="hybridMultilevel"/>
    <w:tmpl w:val="0D9EB5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3FE2E18"/>
    <w:multiLevelType w:val="hybridMultilevel"/>
    <w:tmpl w:val="FBC42E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compat/>
  <w:rsids>
    <w:rsidRoot w:val="007E3A05"/>
    <w:rsid w:val="0002623E"/>
    <w:rsid w:val="000D4FD7"/>
    <w:rsid w:val="001E50E5"/>
    <w:rsid w:val="00257F1E"/>
    <w:rsid w:val="002649F9"/>
    <w:rsid w:val="002D122C"/>
    <w:rsid w:val="003F2BD9"/>
    <w:rsid w:val="004B7CE0"/>
    <w:rsid w:val="004D6436"/>
    <w:rsid w:val="004F0DA0"/>
    <w:rsid w:val="0054209C"/>
    <w:rsid w:val="00573598"/>
    <w:rsid w:val="005B7AC8"/>
    <w:rsid w:val="005D7C5F"/>
    <w:rsid w:val="005F6A2F"/>
    <w:rsid w:val="006C2742"/>
    <w:rsid w:val="0070488F"/>
    <w:rsid w:val="007E3A05"/>
    <w:rsid w:val="008144FF"/>
    <w:rsid w:val="00942400"/>
    <w:rsid w:val="00AD1D57"/>
    <w:rsid w:val="00E255A3"/>
    <w:rsid w:val="00E413B2"/>
    <w:rsid w:val="00E50CE2"/>
    <w:rsid w:val="00E96111"/>
    <w:rsid w:val="00FF0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CD0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FF0CD0"/>
    <w:pPr>
      <w:keepNext/>
      <w:outlineLvl w:val="0"/>
    </w:pPr>
    <w:rPr>
      <w:rFonts w:ascii="Comic Sans MS" w:hAnsi="Comic Sans MS"/>
      <w:b/>
      <w:bCs/>
    </w:rPr>
  </w:style>
  <w:style w:type="paragraph" w:styleId="Heading2">
    <w:name w:val="heading 2"/>
    <w:basedOn w:val="Normal"/>
    <w:next w:val="Normal"/>
    <w:qFormat/>
    <w:rsid w:val="00FF0CD0"/>
    <w:pPr>
      <w:keepNext/>
      <w:outlineLvl w:val="1"/>
    </w:pPr>
    <w:rPr>
      <w:rFonts w:ascii="Comic Sans MS" w:hAnsi="Comic Sans MS"/>
      <w:u w:val="single"/>
    </w:rPr>
  </w:style>
  <w:style w:type="paragraph" w:styleId="Heading3">
    <w:name w:val="heading 3"/>
    <w:basedOn w:val="Normal"/>
    <w:next w:val="Normal"/>
    <w:qFormat/>
    <w:rsid w:val="00FF0CD0"/>
    <w:pPr>
      <w:keepNext/>
      <w:outlineLvl w:val="2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FF0CD0"/>
    <w:rPr>
      <w:color w:val="0000FF"/>
      <w:u w:val="single"/>
    </w:rPr>
  </w:style>
  <w:style w:type="paragraph" w:styleId="BodyText">
    <w:name w:val="Body Text"/>
    <w:basedOn w:val="Normal"/>
    <w:semiHidden/>
    <w:rsid w:val="00FF0CD0"/>
    <w:rPr>
      <w:rFonts w:ascii="Comic Sans MS" w:hAnsi="Comic Sans MS"/>
      <w:b/>
      <w:bCs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35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598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F2B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sc.csu.edu.au/legal_studies/#117029" TargetMode="External"/><Relationship Id="rId13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hyperlink" Target="http://dckclib.wikispaces.com" TargetMode="Externa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la.gov.au" TargetMode="External"/><Relationship Id="rId11" Type="http://schemas.openxmlformats.org/officeDocument/2006/relationships/hyperlink" Target="http://www.lawstuff.org.au/act_law/topics/" TargetMode="External"/><Relationship Id="rId5" Type="http://schemas.openxmlformats.org/officeDocument/2006/relationships/hyperlink" Target="http://www.library.act.gov.a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aic.gov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weblaw.edu.a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456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SOCIOLOGY PATHFINDER</vt:lpstr>
    </vt:vector>
  </TitlesOfParts>
  <Company>Dickson College</Company>
  <LinksUpToDate>false</LinksUpToDate>
  <CharactersWithSpaces>3525</CharactersWithSpaces>
  <SharedDoc>false</SharedDoc>
  <HLinks>
    <vt:vector size="42" baseType="variant">
      <vt:variant>
        <vt:i4>7733283</vt:i4>
      </vt:variant>
      <vt:variant>
        <vt:i4>15</vt:i4>
      </vt:variant>
      <vt:variant>
        <vt:i4>0</vt:i4>
      </vt:variant>
      <vt:variant>
        <vt:i4>5</vt:i4>
      </vt:variant>
      <vt:variant>
        <vt:lpwstr>http://www.aic.gov.au/</vt:lpwstr>
      </vt:variant>
      <vt:variant>
        <vt:lpwstr/>
      </vt:variant>
      <vt:variant>
        <vt:i4>7864374</vt:i4>
      </vt:variant>
      <vt:variant>
        <vt:i4>12</vt:i4>
      </vt:variant>
      <vt:variant>
        <vt:i4>0</vt:i4>
      </vt:variant>
      <vt:variant>
        <vt:i4>5</vt:i4>
      </vt:variant>
      <vt:variant>
        <vt:lpwstr>http://www.bocsar.nsw.gov/</vt:lpwstr>
      </vt:variant>
      <vt:variant>
        <vt:lpwstr/>
      </vt:variant>
      <vt:variant>
        <vt:i4>6684712</vt:i4>
      </vt:variant>
      <vt:variant>
        <vt:i4>9</vt:i4>
      </vt:variant>
      <vt:variant>
        <vt:i4>0</vt:i4>
      </vt:variant>
      <vt:variant>
        <vt:i4>5</vt:i4>
      </vt:variant>
      <vt:variant>
        <vt:lpwstr>http://www.abs.gov.au/</vt:lpwstr>
      </vt:variant>
      <vt:variant>
        <vt:lpwstr/>
      </vt:variant>
      <vt:variant>
        <vt:i4>7143482</vt:i4>
      </vt:variant>
      <vt:variant>
        <vt:i4>6</vt:i4>
      </vt:variant>
      <vt:variant>
        <vt:i4>0</vt:i4>
      </vt:variant>
      <vt:variant>
        <vt:i4>5</vt:i4>
      </vt:variant>
      <vt:variant>
        <vt:lpwstr>http://www.dicksonc.act.edu.au/</vt:lpwstr>
      </vt:variant>
      <vt:variant>
        <vt:lpwstr/>
      </vt:variant>
      <vt:variant>
        <vt:i4>8060966</vt:i4>
      </vt:variant>
      <vt:variant>
        <vt:i4>3</vt:i4>
      </vt:variant>
      <vt:variant>
        <vt:i4>0</vt:i4>
      </vt:variant>
      <vt:variant>
        <vt:i4>5</vt:i4>
      </vt:variant>
      <vt:variant>
        <vt:lpwstr>http://www.nla.gov.au/</vt:lpwstr>
      </vt:variant>
      <vt:variant>
        <vt:lpwstr/>
      </vt:variant>
      <vt:variant>
        <vt:i4>7798894</vt:i4>
      </vt:variant>
      <vt:variant>
        <vt:i4>0</vt:i4>
      </vt:variant>
      <vt:variant>
        <vt:i4>0</vt:i4>
      </vt:variant>
      <vt:variant>
        <vt:i4>5</vt:i4>
      </vt:variant>
      <vt:variant>
        <vt:lpwstr>http://www.library.act.gov.au/</vt:lpwstr>
      </vt:variant>
      <vt:variant>
        <vt:lpwstr/>
      </vt:variant>
      <vt:variant>
        <vt:i4>524379</vt:i4>
      </vt:variant>
      <vt:variant>
        <vt:i4>4518</vt:i4>
      </vt:variant>
      <vt:variant>
        <vt:i4>1025</vt:i4>
      </vt:variant>
      <vt:variant>
        <vt:i4>1</vt:i4>
      </vt:variant>
      <vt:variant>
        <vt:lpwstr>j0285464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SOCIOLOGY PATHFINDER</dc:title>
  <dc:subject/>
  <dc:creator>dckclibstaff</dc:creator>
  <cp:keywords/>
  <dc:description/>
  <cp:lastModifiedBy>dckclibstaff</cp:lastModifiedBy>
  <cp:revision>10</cp:revision>
  <dcterms:created xsi:type="dcterms:W3CDTF">2012-02-15T02:20:00Z</dcterms:created>
  <dcterms:modified xsi:type="dcterms:W3CDTF">2012-02-15T03:07:00Z</dcterms:modified>
</cp:coreProperties>
</file>